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5ECD" w14:textId="31A0294B" w:rsidR="007E2EF4" w:rsidRPr="00104CD6" w:rsidRDefault="00D571DF" w:rsidP="005C32E9">
      <w:pPr>
        <w:spacing w:after="4" w:line="248" w:lineRule="auto"/>
        <w:ind w:right="-1"/>
        <w:rPr>
          <w:rFonts w:eastAsia="Times New Roman" w:cs="Calibri"/>
          <w:color w:val="000000"/>
          <w:sz w:val="18"/>
          <w:lang w:eastAsia="pl-PL"/>
        </w:rPr>
      </w:pPr>
      <w:r w:rsidRPr="00104CD6">
        <w:rPr>
          <w:rFonts w:eastAsia="Times New Roman" w:cs="Calibri"/>
          <w:color w:val="000000"/>
          <w:sz w:val="18"/>
          <w:lang w:eastAsia="pl-PL"/>
        </w:rPr>
        <w:t xml:space="preserve">                                                                                                          </w:t>
      </w:r>
      <w:r w:rsidR="007E2EF4" w:rsidRPr="00104CD6">
        <w:rPr>
          <w:rFonts w:eastAsia="Times New Roman" w:cs="Calibri"/>
          <w:color w:val="000000"/>
          <w:sz w:val="18"/>
          <w:lang w:eastAsia="pl-PL"/>
        </w:rPr>
        <w:t>Data  sporządzenia prospektu</w:t>
      </w:r>
      <w:r w:rsidR="007E2EF4" w:rsidRPr="00104CD6">
        <w:rPr>
          <w:rFonts w:eastAsia="Times New Roman" w:cs="Calibri"/>
          <w:color w:val="000000"/>
          <w:sz w:val="18"/>
          <w:lang w:eastAsia="pl-PL"/>
        </w:rPr>
        <w:t>:</w:t>
      </w:r>
    </w:p>
    <w:p w14:paraId="0A7D6B84" w14:textId="77777777" w:rsidR="007E2EF4" w:rsidRPr="00104CD6" w:rsidRDefault="007E2EF4" w:rsidP="005C32E9">
      <w:pPr>
        <w:tabs>
          <w:tab w:val="left" w:pos="6237"/>
        </w:tabs>
        <w:spacing w:after="4" w:line="248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5BAF61DA" w14:textId="395E947A" w:rsidR="007E2EF4" w:rsidRPr="00DF22EF" w:rsidRDefault="007E2EF4" w:rsidP="00DF22EF">
      <w:pPr>
        <w:keepNext/>
        <w:keepLines/>
        <w:spacing w:after="125"/>
        <w:ind w:right="-1"/>
        <w:jc w:val="center"/>
        <w:outlineLvl w:val="1"/>
        <w:rPr>
          <w:rFonts w:eastAsia="Times New Roman" w:cs="Calibri"/>
          <w:b/>
          <w:color w:val="000000"/>
          <w:sz w:val="36"/>
          <w:szCs w:val="36"/>
          <w:lang w:eastAsia="pl-PL"/>
        </w:rPr>
      </w:pPr>
      <w:r w:rsidRPr="00DF22EF">
        <w:rPr>
          <w:rFonts w:eastAsia="Times New Roman" w:cs="Calibri"/>
          <w:b/>
          <w:color w:val="000000"/>
          <w:sz w:val="36"/>
          <w:szCs w:val="36"/>
          <w:lang w:eastAsia="pl-PL"/>
        </w:rPr>
        <w:t>PROSPEKT INFORMACYJNY</w:t>
      </w:r>
    </w:p>
    <w:p w14:paraId="7B34E9BB" w14:textId="77777777" w:rsidR="007950FC" w:rsidRPr="00104CD6" w:rsidRDefault="007950FC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50B1CD7" w14:textId="5ACDFFC7" w:rsidR="007950FC" w:rsidRPr="00DF22EF" w:rsidRDefault="007950FC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DF22EF">
        <w:rPr>
          <w:rFonts w:eastAsia="Times New Roman" w:cs="Calibri"/>
          <w:b/>
          <w:color w:val="000000"/>
          <w:sz w:val="28"/>
          <w:szCs w:val="28"/>
          <w:lang w:eastAsia="pl-PL"/>
        </w:rPr>
        <w:t>I.</w:t>
      </w:r>
      <w:r w:rsidR="007E2EF4" w:rsidRPr="00DF22EF">
        <w:rPr>
          <w:rFonts w:eastAsia="Times New Roman" w:cs="Calibri"/>
          <w:b/>
          <w:color w:val="000000"/>
          <w:sz w:val="28"/>
          <w:szCs w:val="28"/>
          <w:lang w:eastAsia="pl-PL"/>
        </w:rPr>
        <w:t>DANE IDENTYFIKACYJNE I KONTAKTOWE DOTYCZĄCE DEWELOPERA</w:t>
      </w:r>
    </w:p>
    <w:p w14:paraId="2CDD2754" w14:textId="37F7B5ED" w:rsidR="007E2EF4" w:rsidRPr="00104CD6" w:rsidRDefault="007E2EF4" w:rsidP="005C32E9">
      <w:pPr>
        <w:spacing w:after="0" w:line="265" w:lineRule="auto"/>
        <w:ind w:right="-1"/>
        <w:rPr>
          <w:rFonts w:eastAsia="Times New Roman" w:cs="Calibri"/>
          <w:color w:val="000000"/>
          <w:sz w:val="24"/>
          <w:szCs w:val="24"/>
          <w:lang w:eastAsia="pl-PL"/>
        </w:rPr>
      </w:pPr>
      <w:r w:rsidRPr="00104CD6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CellMar>
          <w:top w:w="191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3200"/>
        <w:gridCol w:w="3344"/>
        <w:gridCol w:w="3690"/>
      </w:tblGrid>
      <w:tr w:rsidR="00E55B00" w:rsidRPr="00104CD6" w14:paraId="2D131EBD" w14:textId="77777777" w:rsidTr="00104CD6">
        <w:trPr>
          <w:trHeight w:val="50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EFCEB0B" w14:textId="4CD6D4F7" w:rsidR="007E2EF4" w:rsidRPr="00104CD6" w:rsidRDefault="007E2EF4" w:rsidP="00104CD6">
            <w:pPr>
              <w:spacing w:after="12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DANE DEWELOPERA</w:t>
            </w:r>
            <w:r w:rsidR="00D571DF"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:</w:t>
            </w:r>
          </w:p>
        </w:tc>
        <w:tc>
          <w:tcPr>
            <w:tcW w:w="343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7D1F78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6992A852" w14:textId="77777777" w:rsidTr="00104CD6">
        <w:trPr>
          <w:trHeight w:val="23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18F00D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Deweloper </w:t>
            </w: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F52E" w14:textId="4591ABFD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458F9F6C" w14:textId="77777777" w:rsidTr="00104CD6">
        <w:trPr>
          <w:trHeight w:val="23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503DF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Adres  </w:t>
            </w: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0280" w14:textId="44B1F6DB" w:rsidR="007E2EF4" w:rsidRPr="00104CD6" w:rsidRDefault="007E2EF4" w:rsidP="00104CD6">
            <w:pPr>
              <w:spacing w:after="12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4F7AEEC6" w14:textId="77777777" w:rsidTr="00104CD6">
        <w:trPr>
          <w:trHeight w:val="34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E3D18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Numer NIP i REGON 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B03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NIP</w:t>
            </w: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:</w:t>
            </w: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  <w:p w14:paraId="0BEA9D23" w14:textId="1C086F04" w:rsidR="007950FC" w:rsidRPr="00104CD6" w:rsidRDefault="007950FC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F6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REGON</w:t>
            </w: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:</w:t>
            </w: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  <w:p w14:paraId="429B00CF" w14:textId="2035B65B" w:rsidR="007950FC" w:rsidRPr="00104CD6" w:rsidRDefault="007950FC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63AB3160" w14:textId="77777777" w:rsidTr="00104CD6">
        <w:trPr>
          <w:trHeight w:val="23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6F92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Numer telefonu </w:t>
            </w:r>
          </w:p>
        </w:tc>
        <w:tc>
          <w:tcPr>
            <w:tcW w:w="3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EAC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34290A9" w14:textId="77777777" w:rsidTr="00104CD6">
        <w:trPr>
          <w:trHeight w:val="23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2175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Adres poczty elektronicznej </w:t>
            </w:r>
          </w:p>
        </w:tc>
        <w:tc>
          <w:tcPr>
            <w:tcW w:w="3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AB9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2C6E878" w14:textId="77777777" w:rsidTr="00104CD6">
        <w:trPr>
          <w:trHeight w:val="528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B4691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Numer faksu </w:t>
            </w:r>
          </w:p>
        </w:tc>
        <w:tc>
          <w:tcPr>
            <w:tcW w:w="3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FB4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A0BF7EC" w14:textId="77777777" w:rsidTr="00104CD6">
        <w:trPr>
          <w:trHeight w:val="23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D1271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Adres strony internetowej dewelopera </w:t>
            </w:r>
          </w:p>
        </w:tc>
        <w:tc>
          <w:tcPr>
            <w:tcW w:w="3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CC5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14:paraId="524CE4B2" w14:textId="77777777" w:rsidR="00D571DF" w:rsidRPr="00104CD6" w:rsidRDefault="00D571DF" w:rsidP="005C32E9">
      <w:pPr>
        <w:spacing w:after="313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7832F0EC" w14:textId="63469D92" w:rsidR="007E2EF4" w:rsidRPr="00DF22EF" w:rsidRDefault="00B95FBF" w:rsidP="005C32E9">
      <w:pPr>
        <w:spacing w:after="313" w:line="265" w:lineRule="auto"/>
        <w:ind w:right="-1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DF22EF">
        <w:rPr>
          <w:rFonts w:eastAsia="Times New Roman" w:cs="Calibri"/>
          <w:b/>
          <w:color w:val="000000"/>
          <w:sz w:val="28"/>
          <w:szCs w:val="28"/>
          <w:lang w:eastAsia="pl-PL"/>
        </w:rPr>
        <w:t>II.</w:t>
      </w:r>
      <w:r w:rsidR="007E2EF4" w:rsidRPr="00DF22EF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DOŚWIADCZENIE DEWELOPERA </w:t>
      </w: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0"/>
      </w:tblGrid>
      <w:tr w:rsidR="00E55B00" w:rsidRPr="00104CD6" w14:paraId="44CB7834" w14:textId="77777777" w:rsidTr="00104CD6">
        <w:trPr>
          <w:trHeight w:val="284"/>
        </w:trPr>
        <w:tc>
          <w:tcPr>
            <w:tcW w:w="10060" w:type="dxa"/>
            <w:shd w:val="pct5" w:color="auto" w:fill="auto"/>
          </w:tcPr>
          <w:p w14:paraId="35D9C7AC" w14:textId="77777777" w:rsidR="00AF6291" w:rsidRPr="00104CD6" w:rsidRDefault="007950FC" w:rsidP="00104CD6">
            <w:pPr>
              <w:spacing w:after="313" w:line="265" w:lineRule="auto"/>
              <w:ind w:right="-1"/>
              <w:rPr>
                <w:b/>
                <w:lang w:eastAsia="pl-PL"/>
              </w:rPr>
            </w:pPr>
            <w:r w:rsidRPr="00104CD6">
              <w:rPr>
                <w:b/>
                <w:lang w:eastAsia="pl-PL"/>
              </w:rPr>
              <w:t>HISTORIA I UDOKUMENTOWANE DOŚWIADCZENIE DEWELOPERA</w:t>
            </w:r>
          </w:p>
          <w:p w14:paraId="3E0BA958" w14:textId="77777777" w:rsidR="007950FC" w:rsidRPr="00104CD6" w:rsidRDefault="007950FC" w:rsidP="00104CD6">
            <w:pPr>
              <w:spacing w:after="313" w:line="265" w:lineRule="auto"/>
              <w:ind w:right="-1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</w:p>
          <w:p w14:paraId="394B9F3C" w14:textId="77777777" w:rsidR="007950FC" w:rsidRPr="00104CD6" w:rsidRDefault="007950FC" w:rsidP="00104CD6">
            <w:pPr>
              <w:spacing w:after="313" w:line="265" w:lineRule="auto"/>
              <w:ind w:right="-1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</w:p>
          <w:p w14:paraId="46584E95" w14:textId="606C642B" w:rsidR="007950FC" w:rsidRPr="00104CD6" w:rsidRDefault="007950FC" w:rsidP="00104CD6">
            <w:pPr>
              <w:spacing w:after="313" w:line="265" w:lineRule="auto"/>
              <w:ind w:right="-1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</w:p>
        </w:tc>
      </w:tr>
    </w:tbl>
    <w:p w14:paraId="4744BB64" w14:textId="32D5C3AB" w:rsidR="00AF6291" w:rsidRPr="00104CD6" w:rsidRDefault="00AF6291" w:rsidP="005C32E9">
      <w:pPr>
        <w:spacing w:after="313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4DC056E1" w14:textId="66D1D4D2" w:rsidR="00AF6291" w:rsidRPr="00104CD6" w:rsidRDefault="00AF6291" w:rsidP="005C32E9">
      <w:pPr>
        <w:spacing w:after="313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1ADE6963" w14:textId="2528A3EE" w:rsidR="00AF6291" w:rsidRPr="00104CD6" w:rsidRDefault="00AF6291" w:rsidP="005C32E9">
      <w:pPr>
        <w:spacing w:after="313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2325A0DA" w14:textId="4DBDCF35" w:rsidR="007950FC" w:rsidRPr="00104CD6" w:rsidRDefault="007950FC" w:rsidP="005C32E9">
      <w:pPr>
        <w:spacing w:after="313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05C31600" w14:textId="282FA723" w:rsidR="005C32E9" w:rsidRPr="00104CD6" w:rsidRDefault="005C32E9" w:rsidP="005C32E9">
      <w:pPr>
        <w:spacing w:after="313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472BB8D7" w14:textId="77777777" w:rsidR="005C32E9" w:rsidRPr="00104CD6" w:rsidRDefault="005C32E9" w:rsidP="005C32E9">
      <w:pPr>
        <w:spacing w:after="313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0EC8F077" w14:textId="77777777" w:rsidR="00D571DF" w:rsidRPr="00104CD6" w:rsidRDefault="00D571DF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tbl>
      <w:tblPr>
        <w:tblpPr w:leftFromText="141" w:rightFromText="141" w:vertAnchor="text" w:tblpX="-147" w:tblpY="1"/>
        <w:tblOverlap w:val="never"/>
        <w:tblW w:w="10065" w:type="dxa"/>
        <w:tblCellMar>
          <w:top w:w="191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3067"/>
        <w:gridCol w:w="6998"/>
      </w:tblGrid>
      <w:tr w:rsidR="00E55B00" w:rsidRPr="00104CD6" w14:paraId="1392FB98" w14:textId="77777777" w:rsidTr="00104CD6">
        <w:trPr>
          <w:trHeight w:val="75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48EC04" w14:textId="43B293B7" w:rsidR="007950FC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bCs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lastRenderedPageBreak/>
              <w:t>PRZYKŁAD UKOŃCZONEGO PRZEDSIĘWZIĘCIA DEWELOPERSKIEGO</w:t>
            </w:r>
            <w:r w:rsidRPr="00104CD6">
              <w:rPr>
                <w:rFonts w:eastAsia="Times New Roman" w:cs="Calibri"/>
                <w:bCs/>
                <w:color w:val="000000"/>
                <w:sz w:val="20"/>
                <w:lang w:eastAsia="pl-PL"/>
              </w:rPr>
              <w:t xml:space="preserve"> (</w:t>
            </w:r>
            <w:r w:rsidRPr="00104CD6">
              <w:rPr>
                <w:rFonts w:eastAsia="Times New Roman" w:cs="Calibri"/>
                <w:bCs/>
                <w:i/>
                <w:iCs/>
                <w:color w:val="000000"/>
                <w:sz w:val="20"/>
                <w:lang w:eastAsia="pl-PL"/>
              </w:rPr>
              <w:t>należy wskazać, o ile istnieją, trzy ukończone przedsięwzięcia deweloperskie, w tym ostatnie</w:t>
            </w:r>
            <w:r w:rsidRPr="00104CD6">
              <w:rPr>
                <w:rFonts w:eastAsia="Times New Roman" w:cs="Calibri"/>
                <w:bCs/>
                <w:color w:val="000000"/>
                <w:sz w:val="20"/>
                <w:lang w:eastAsia="pl-PL"/>
              </w:rPr>
              <w:t xml:space="preserve">) </w:t>
            </w:r>
          </w:p>
        </w:tc>
      </w:tr>
      <w:tr w:rsidR="00E55B00" w:rsidRPr="00104CD6" w14:paraId="50209428" w14:textId="77777777" w:rsidTr="00104CD6">
        <w:trPr>
          <w:trHeight w:val="2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CABB2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Adres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A53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43A8ABFF" w14:textId="77777777" w:rsidTr="00104CD6">
        <w:trPr>
          <w:trHeight w:val="2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E09B5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Data rozpoczęcia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7BF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E1CD444" w14:textId="77777777" w:rsidTr="00104CD6">
        <w:trPr>
          <w:trHeight w:val="2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DB1E9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Data wydania decyzji o pozwoleniu na użytkowanie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6A1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42FB301" w14:textId="77777777" w:rsidTr="00104CD6">
        <w:trPr>
          <w:trHeight w:val="11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42DD48" w14:textId="705D4CFD" w:rsidR="007E2EF4" w:rsidRPr="00104CD6" w:rsidRDefault="007E2EF4" w:rsidP="00104CD6">
            <w:pPr>
              <w:spacing w:after="12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PRZYKŁAD INNEGO UKOŃCZONEGO PRZEDSIĘWZIĘCIA DEWELOPERSKIEGO </w:t>
            </w:r>
          </w:p>
        </w:tc>
      </w:tr>
      <w:tr w:rsidR="00E55B00" w:rsidRPr="00104CD6" w14:paraId="7DB697A3" w14:textId="77777777" w:rsidTr="00104CD6">
        <w:trPr>
          <w:trHeight w:val="9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F2E86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Adres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BCB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55E1941" w14:textId="77777777" w:rsidTr="00104CD6">
        <w:trPr>
          <w:trHeight w:val="2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E43C6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Data rozpoczęcia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175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0529A66" w14:textId="77777777" w:rsidTr="00104CD6">
        <w:trPr>
          <w:trHeight w:val="96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FB872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Data wydania decyzji  o pozwoleniu na użytkowanie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303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DE9A4FD" w14:textId="77777777" w:rsidTr="00104CD6">
        <w:trPr>
          <w:trHeight w:val="2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CBCFA5" w14:textId="28CA08B0" w:rsidR="007E2EF4" w:rsidRPr="00104CD6" w:rsidRDefault="007E2EF4" w:rsidP="00104CD6">
            <w:pPr>
              <w:spacing w:after="262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PRZYKŁAD OSTATNIEGO UKOŃCZONEGO PRZEDSIĘWZIĘCIA DEWELOPERSKIEGO </w:t>
            </w:r>
          </w:p>
        </w:tc>
      </w:tr>
      <w:tr w:rsidR="00E55B00" w:rsidRPr="00104CD6" w14:paraId="46711235" w14:textId="77777777" w:rsidTr="00104CD6">
        <w:trPr>
          <w:trHeight w:val="212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6B52A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Adres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BB37" w14:textId="274C309F" w:rsidR="005C32E9" w:rsidRPr="00104CD6" w:rsidRDefault="005C32E9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5E627690" w14:textId="77777777" w:rsidTr="00104CD6">
        <w:trPr>
          <w:trHeight w:val="2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D4646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Data rozpoczęcia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B10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8D24D8C" w14:textId="77777777" w:rsidTr="00104CD6">
        <w:trPr>
          <w:trHeight w:val="2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B4E2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Data wydania decyzji o pozwoleniu na użytkowanie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4FA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  <w:p w14:paraId="69A2E259" w14:textId="041DC652" w:rsidR="00D571DF" w:rsidRPr="00104CD6" w:rsidRDefault="00D571D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</w:tbl>
    <w:p w14:paraId="26F5BCD7" w14:textId="77777777" w:rsidR="007E2EF4" w:rsidRPr="00104CD6" w:rsidRDefault="007E2EF4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  <w:r w:rsidRPr="00104CD6">
        <w:rPr>
          <w:rFonts w:eastAsia="Times New Roman" w:cs="Calibri"/>
          <w:b/>
          <w:color w:val="000000"/>
          <w:sz w:val="16"/>
          <w:lang w:eastAsia="pl-PL"/>
        </w:rPr>
        <w:t xml:space="preserve"> </w:t>
      </w:r>
    </w:p>
    <w:tbl>
      <w:tblPr>
        <w:tblpPr w:leftFromText="141" w:rightFromText="141" w:vertAnchor="text" w:tblpX="-147" w:tblpY="1"/>
        <w:tblOverlap w:val="never"/>
        <w:tblW w:w="10065" w:type="dxa"/>
        <w:tblCellMar>
          <w:top w:w="18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7002"/>
      </w:tblGrid>
      <w:tr w:rsidR="00E55B00" w:rsidRPr="00104CD6" w14:paraId="2A249A7A" w14:textId="77777777" w:rsidTr="00104CD6">
        <w:trPr>
          <w:trHeight w:val="2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5A5AC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Czy przeciwko deweloperowi prowadzono lub prowadzi się postępowania egzekucyjne na kwotę powyżej 100 000 zł</w:t>
            </w: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2404" w14:textId="4BD41D80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</w:tbl>
    <w:p w14:paraId="6F78456C" w14:textId="1D1FF03A" w:rsidR="00AF6291" w:rsidRPr="00104CD6" w:rsidRDefault="00AF6291" w:rsidP="004E6CBE">
      <w:pPr>
        <w:spacing w:after="11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6D4F9CA3" w14:textId="22390291" w:rsidR="004E6CBE" w:rsidRPr="00104CD6" w:rsidRDefault="004E6CBE" w:rsidP="004E6CBE">
      <w:pPr>
        <w:spacing w:after="11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02F898A2" w14:textId="77777777" w:rsidR="004E6CBE" w:rsidRPr="00104CD6" w:rsidRDefault="004E6CBE" w:rsidP="004E6CBE">
      <w:pPr>
        <w:spacing w:after="11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73FE15DC" w14:textId="3E596519" w:rsidR="007E2EF4" w:rsidRPr="00DF22EF" w:rsidRDefault="004E6CBE" w:rsidP="00FF7F3A">
      <w:pPr>
        <w:spacing w:after="110"/>
        <w:ind w:left="-142" w:right="-1"/>
        <w:rPr>
          <w:rFonts w:eastAsia="Times New Roman" w:cs="Calibri"/>
          <w:color w:val="000000"/>
          <w:sz w:val="28"/>
          <w:szCs w:val="28"/>
          <w:lang w:eastAsia="pl-PL"/>
        </w:rPr>
      </w:pPr>
      <w:r w:rsidRPr="00DF22EF">
        <w:rPr>
          <w:rFonts w:eastAsia="Times New Roman" w:cs="Calibri"/>
          <w:b/>
          <w:color w:val="000000"/>
          <w:sz w:val="28"/>
          <w:szCs w:val="28"/>
          <w:lang w:eastAsia="pl-PL"/>
        </w:rPr>
        <w:t>III.</w:t>
      </w:r>
      <w:r w:rsidR="007E2EF4" w:rsidRPr="00DF22EF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INFORMACJE DOTYCZĄCE NIERUCHOMOŚCI I PRZEDSIĘWZIĘCIA DEWELOPERSKIEGO </w:t>
      </w:r>
    </w:p>
    <w:tbl>
      <w:tblPr>
        <w:tblW w:w="10207" w:type="dxa"/>
        <w:tblInd w:w="-147" w:type="dxa"/>
        <w:tblCellMar>
          <w:top w:w="182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3419"/>
        <w:gridCol w:w="3723"/>
      </w:tblGrid>
      <w:tr w:rsidR="00E55B00" w:rsidRPr="00104CD6" w14:paraId="626E9917" w14:textId="77777777" w:rsidTr="00104CD6">
        <w:trPr>
          <w:trHeight w:val="21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6608DC" w14:textId="60B93EAF" w:rsidR="007E2EF4" w:rsidRPr="00104CD6" w:rsidRDefault="007E2EF4" w:rsidP="00104CD6">
            <w:pPr>
              <w:spacing w:after="123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INFORMACJE DOTYCZĄCE GRUNTU I ZAGOSPODAROWANIA PRZESTRZENNEGO TERENU </w:t>
            </w:r>
          </w:p>
        </w:tc>
      </w:tr>
      <w:tr w:rsidR="00E55B00" w:rsidRPr="00104CD6" w14:paraId="65379C00" w14:textId="77777777" w:rsidTr="00104CD6">
        <w:trPr>
          <w:trHeight w:val="7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F3F7E6" w14:textId="195618B3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Adres, numer działki ewidencyjnej i numer obrębu ewidencyjnego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05A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068958F3" w14:textId="77777777" w:rsidTr="00104CD6">
        <w:trPr>
          <w:trHeight w:val="2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689F0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Numer księgi wieczystej  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2F5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2C3919D" w14:textId="77777777" w:rsidTr="00104CD6">
        <w:trPr>
          <w:trHeight w:val="121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2614E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Istniejące obciążenia hipoteczne nieruchomości lub wnioski o wpis w dziale czwartym księgi wieczystej 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C03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08EDC87F" w14:textId="77777777" w:rsidTr="00104CD6">
        <w:trPr>
          <w:trHeight w:val="2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B5FE4A" w14:textId="6E9CC05A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W przypadku braku księgi wieczystej informacja o powierzchni działki i stanie prawnym nieruchomości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36F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3309C22" w14:textId="77777777" w:rsidTr="00104CD6">
        <w:trPr>
          <w:trHeight w:val="2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3156C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lastRenderedPageBreak/>
              <w:t xml:space="preserve">Informacje dotyczące obiektów istniejących położonych w sąsiedztwie inwestycji </w:t>
            </w:r>
          </w:p>
          <w:p w14:paraId="70DBC5D2" w14:textId="253E1B00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i wpływających na warunki życi</w:t>
            </w:r>
            <w:r w:rsidR="005A008F"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B084" w14:textId="1604334B" w:rsidR="007E2EF4" w:rsidRPr="00104CD6" w:rsidRDefault="007E2EF4" w:rsidP="00104CD6">
            <w:pPr>
              <w:spacing w:after="12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467E2A08" w14:textId="77777777" w:rsidTr="00104CD6">
        <w:trPr>
          <w:trHeight w:val="729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E29893" w14:textId="77777777" w:rsidR="007E2EF4" w:rsidRPr="00104CD6" w:rsidRDefault="007E2EF4" w:rsidP="00104CD6">
            <w:pPr>
              <w:spacing w:after="144" w:line="239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Akty planowania przestrzennego i inne akty prawne na terenie objętym przedsięwzięciem deweloperskim lub zadaniem inwestycyjnym </w:t>
            </w:r>
          </w:p>
          <w:p w14:paraId="0203F92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E88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Studium uwarunkowań i kierunków zagospodarowania przestrzennego gminy </w:t>
            </w:r>
          </w:p>
        </w:tc>
        <w:tc>
          <w:tcPr>
            <w:tcW w:w="3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1B5B" w14:textId="3A30948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49C06C8E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1F42A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FBE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Miejscowy plan zagospodarowania przestrzennego </w:t>
            </w:r>
          </w:p>
        </w:tc>
        <w:tc>
          <w:tcPr>
            <w:tcW w:w="3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C4CB8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54DED61A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1691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5C1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Miejscowy plan rewitalizacji </w:t>
            </w:r>
          </w:p>
        </w:tc>
        <w:tc>
          <w:tcPr>
            <w:tcW w:w="3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ABE78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5F0B602A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C8810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E4B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Miejscowy plan odbudowy  </w:t>
            </w:r>
          </w:p>
        </w:tc>
        <w:tc>
          <w:tcPr>
            <w:tcW w:w="3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F57EB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069BC1A1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06B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9EE8" w14:textId="1F9C217F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3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1C1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330313AF" w14:textId="77777777" w:rsidTr="00104CD6">
        <w:trPr>
          <w:trHeight w:val="20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05FE919" w14:textId="77777777" w:rsidR="007E2EF4" w:rsidRPr="00104CD6" w:rsidRDefault="007E2EF4" w:rsidP="00104CD6">
            <w:pPr>
              <w:spacing w:after="145" w:line="239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Ustalenia obowiązującego miejscowego planu zagospodarowania przestrzennego dla terenu objętego przedsięwzięciem deweloperskim lub zadaniem inwestycyjnym  </w:t>
            </w:r>
          </w:p>
          <w:p w14:paraId="1A7E32F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AB4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Przeznaczenie terenu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032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5174E5C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16DC5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DA0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Maksymalna i minimalna intensywność zabudowy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8DF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31863B7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260A4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D3C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Maksymalna wysokość zabudowy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5E6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BD572F6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B65CA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CE6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Minimalny udział procentowy powierzchni biologicznie czynnej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228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D67DCFE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804E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30C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Minimalna liczba miejsc do parkowania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65D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A54ECE5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BC7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D46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ochrony środowiska i zdrowia ludzi, przyrody i krajobrazu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9C0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A7D8473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EF0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81B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Wymagania dotyczące zabudowy i zagospodarowania terenu położonego na obszarach szczególnego zagrożenia powodzią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1C7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14:paraId="7BA10762" w14:textId="17A34DA1" w:rsidR="007E2EF4" w:rsidRPr="00104CD6" w:rsidRDefault="007E2EF4" w:rsidP="005C32E9">
      <w:pPr>
        <w:spacing w:after="0"/>
        <w:ind w:right="-1"/>
        <w:rPr>
          <w:rFonts w:eastAsia="Times New Roman" w:cs="Calibri"/>
          <w:strike/>
          <w:color w:val="000000"/>
          <w:sz w:val="20"/>
          <w:lang w:eastAsia="pl-PL"/>
        </w:rPr>
      </w:pPr>
    </w:p>
    <w:p w14:paraId="6EE5D5CE" w14:textId="77777777" w:rsidR="004E6CBE" w:rsidRPr="00104CD6" w:rsidRDefault="004E6CBE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tbl>
      <w:tblPr>
        <w:tblW w:w="10207" w:type="dxa"/>
        <w:tblInd w:w="-147" w:type="dxa"/>
        <w:tblCellMar>
          <w:top w:w="47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065"/>
        <w:gridCol w:w="3419"/>
        <w:gridCol w:w="3723"/>
      </w:tblGrid>
      <w:tr w:rsidR="00E55B00" w:rsidRPr="00104CD6" w14:paraId="7899068F" w14:textId="77777777" w:rsidTr="00104CD6">
        <w:trPr>
          <w:trHeight w:val="127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6BA53CA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9F4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ochrony dziedzictwa kulturowego i zabytków oraz dóbr kultury współczesnej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25F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233D557" w14:textId="77777777" w:rsidTr="00104CD6">
        <w:trPr>
          <w:trHeight w:val="323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9DA4F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923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Wymagania dotyczące ochrony innych terenów lub obiektów podlegających ochronie na podstawie przepisów odrębnych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4D8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0581279" w14:textId="77777777" w:rsidTr="00104CD6">
        <w:trPr>
          <w:trHeight w:val="20"/>
        </w:trPr>
        <w:tc>
          <w:tcPr>
            <w:tcW w:w="3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C171A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215A9272" w14:textId="77777777" w:rsidR="00B95FBF" w:rsidRPr="00104CD6" w:rsidRDefault="00B95FB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5EF2EB57" w14:textId="77777777" w:rsidR="00B95FBF" w:rsidRPr="00104CD6" w:rsidRDefault="00B95FB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06E944A3" w14:textId="77777777" w:rsidR="00B95FBF" w:rsidRPr="00104CD6" w:rsidRDefault="00B95FB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5CC9846F" w14:textId="77777777" w:rsidR="00B95FBF" w:rsidRPr="00104CD6" w:rsidRDefault="00B95FB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7461AFF5" w14:textId="77777777" w:rsidR="00B95FBF" w:rsidRPr="00104CD6" w:rsidRDefault="00B95FB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6CC669EA" w14:textId="77777777" w:rsidR="00B95FBF" w:rsidRPr="00104CD6" w:rsidRDefault="00B95FB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498C5082" w14:textId="12DA1984" w:rsidR="00B95FBF" w:rsidRPr="00104CD6" w:rsidRDefault="00B95FB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664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i szczegółowe zasady obsługi w zakresie komunikacji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0CC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5B6CB987" w14:textId="77777777" w:rsidTr="00104CD6">
        <w:trPr>
          <w:trHeight w:val="758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802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1E7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i szczegółowe zasady obsługi w zakresie infrastruktury technicznej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304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6768688" w14:textId="77777777" w:rsidTr="00104CD6">
        <w:trPr>
          <w:trHeight w:val="20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16454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Ustalenia obowiązującego miejscowego planu zagospodarowania </w:t>
            </w:r>
          </w:p>
          <w:p w14:paraId="726DDCA9" w14:textId="08BDECC0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przestrzennego dla działek lub ich </w:t>
            </w: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lastRenderedPageBreak/>
              <w:t>fragmentów, znajdujących się w odległości do 100 m od granicy terenu objętego przedsięwzięciem deweloperskim lub zadaniem inwestycyjnym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2E0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lastRenderedPageBreak/>
              <w:t xml:space="preserve">Przeznaczenie terenu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009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8F3E430" w14:textId="77777777" w:rsidTr="00104CD6">
        <w:trPr>
          <w:trHeight w:val="758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13FBE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A75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Maksymalna i minimalna intensywność zabudowy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313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5DB23555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85F8E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8C3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Maksymalna wysokość zabudowy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BD3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403A799" w14:textId="77777777" w:rsidTr="00104CD6">
        <w:trPr>
          <w:trHeight w:val="11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B4F7D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4C0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Minimalny udział procentowy powierzchni biologicznie czynnej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64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2574072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63F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A3D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Minimalna liczba miejsc do parkowania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4AD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7459F81" w14:textId="77777777" w:rsidTr="00104CD6">
        <w:trPr>
          <w:trHeight w:val="508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850388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Ustalenia decyzji o warunkach zabudowy albo decyzji o ustaleniu lokalizacji inwestycji celu publicznego dla terenu objętego przedsięwzięciem deweloperskim lub zadaniem inwestycyjnym w przypadku braku miejscowego planu zagospodarowania przestrzennego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32E6" w14:textId="5E62E761" w:rsidR="007E2EF4" w:rsidRPr="00104CD6" w:rsidRDefault="007E2EF4" w:rsidP="00104CD6">
            <w:pPr>
              <w:spacing w:after="126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Funkcja zabudowy i zagospodarowania terenu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CBA6" w14:textId="22DA6B0C" w:rsidR="007E2EF4" w:rsidRPr="00104CD6" w:rsidRDefault="007E2EF4" w:rsidP="00104CD6">
            <w:pPr>
              <w:spacing w:after="126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Sposób użytkowania obiektów budowlanych oraz zagospodarowania terenu </w:t>
            </w:r>
          </w:p>
        </w:tc>
      </w:tr>
      <w:tr w:rsidR="00E55B00" w:rsidRPr="00104CD6" w14:paraId="0D9632E7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0FF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A3E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Cechy zabudowy i zagospodarowania terenu: </w:t>
            </w:r>
          </w:p>
        </w:tc>
      </w:tr>
      <w:tr w:rsidR="00E55B00" w:rsidRPr="00104CD6" w14:paraId="7BF30488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2B901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FFA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gabaryty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2A0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142505D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01E10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7FC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forma architektoniczna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2F9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A6543AC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11A75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D79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usytuowanie linii zabudowy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FED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AC57855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E1D9C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6FC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intensywność wykorzystania terenu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0B2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432BF083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A6271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E7B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ochrony środowiska i zdrowia ludzi, przyrody i krajobrazu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E27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FBDE458" w14:textId="77777777" w:rsidTr="00104CD6">
        <w:trPr>
          <w:trHeight w:val="97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AB4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ACE5" w14:textId="3CC4B33C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wymagania dotyczące zabudowy i zagospodarowania terenu położonego na obszarach szczególnego zagrożenia powodzią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887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14:paraId="52EDD6EA" w14:textId="77777777" w:rsidR="007E2EF4" w:rsidRPr="00104CD6" w:rsidRDefault="007E2EF4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tbl>
      <w:tblPr>
        <w:tblW w:w="10207" w:type="dxa"/>
        <w:tblInd w:w="-147" w:type="dxa"/>
        <w:tblCellMar>
          <w:top w:w="5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065"/>
        <w:gridCol w:w="3419"/>
        <w:gridCol w:w="3723"/>
      </w:tblGrid>
      <w:tr w:rsidR="00E55B00" w:rsidRPr="00104CD6" w14:paraId="305747BF" w14:textId="77777777" w:rsidTr="00104CD6">
        <w:trPr>
          <w:trHeight w:val="344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095AABC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797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ochrony dziedzictwa kulturowego i zabytków oraz dóbr kultury współczesnej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75F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55E5635" w14:textId="77777777" w:rsidTr="00104CD6">
        <w:trPr>
          <w:trHeight w:val="385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68464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D33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wymagania dotyczące ochrony innych terenów lub obiektów podlegających ochronie na podstawie przepisów odrębnych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1B7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C35C8F5" w14:textId="77777777" w:rsidTr="00104CD6">
        <w:trPr>
          <w:trHeight w:val="760"/>
        </w:trPr>
        <w:tc>
          <w:tcPr>
            <w:tcW w:w="3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F1E0F0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C52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i szczegółowe zasady obsługi w zakresie komunikacji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162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50B85E19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435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F61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warunki i szczegółowe zasady obsługi w zakresie infrastruktury technicznej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6F0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58651CE3" w14:textId="77777777" w:rsidTr="00104CD6">
        <w:trPr>
          <w:trHeight w:val="20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FEB6E7" w14:textId="77E85307" w:rsidR="007E2EF4" w:rsidRPr="00104CD6" w:rsidRDefault="007E2EF4" w:rsidP="00104CD6">
            <w:pPr>
              <w:spacing w:after="18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Informacje dotyczące przewidzianych inwestycji w promieniu 1 km od terenu objętego przedsięwzięciem deweloperskim lub zadaniem inwestycyjnym, zawarte w: </w:t>
            </w:r>
          </w:p>
          <w:p w14:paraId="05BBA33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6DE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miejscowych planach zagospodarowania przestrzennego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D08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F8FEA7A" w14:textId="77777777" w:rsidTr="00104CD6">
        <w:trPr>
          <w:trHeight w:val="243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120E8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1CC4" w14:textId="62F132B0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studium uwarunkowań i kierunków zagospodarowania przestrzennego gminy 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63F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D503543" w14:textId="77777777" w:rsidTr="00104CD6">
        <w:trPr>
          <w:trHeight w:val="142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23370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6A0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decyzjach o warunkach zabudowy i zagospodarowania terenu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527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3026799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80E6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4EB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decyzjach o środowiskowych uwarunkowaniach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F56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472A3AB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4D3F0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154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uchwałach o obszarach ograniczonego użytkowania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3D2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0832DFA8" w14:textId="77777777" w:rsidTr="00104CD6">
        <w:trPr>
          <w:trHeight w:val="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FD931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B2A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miejscowych planach odbudowy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11A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52EC602" w14:textId="77777777" w:rsidTr="00104CD6">
        <w:trPr>
          <w:trHeight w:val="758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BAD50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FCD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mapach zagrożenia powodziowego i mapach ryzyka powodziowego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530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8D20221" w14:textId="77777777" w:rsidTr="00104CD6">
        <w:trPr>
          <w:trHeight w:val="352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EFB9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9B6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Ustalenia decyzji w zakresie rozmieszczenia inwestycji celu publicznego, mogące mieć znaczenie dla terenu objętego przedsięwzięciem deweloperskim lub zadaniem inwestycyjnym: </w:t>
            </w:r>
          </w:p>
        </w:tc>
      </w:tr>
      <w:tr w:rsidR="00E55B00" w:rsidRPr="00104CD6" w14:paraId="76B8E70B" w14:textId="77777777" w:rsidTr="00104CD6">
        <w:trPr>
          <w:trHeight w:val="122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896E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4A3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zezwoleniu na realizację inwestycji drogowej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736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03927BB" w14:textId="77777777" w:rsidTr="00104CD6">
        <w:trPr>
          <w:trHeight w:val="13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48CD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6AC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ustaleniu lokalizacji linii kolejowej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172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51A94613" w14:textId="77777777" w:rsidTr="00104CD6">
        <w:trPr>
          <w:trHeight w:val="42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B5E32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840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zezwoleniu na realizację inwestycji w zakresie lotniska użytku publicznego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603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334183B" w14:textId="77777777" w:rsidTr="00104CD6">
        <w:trPr>
          <w:trHeight w:val="319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240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650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pozwoleniu na realizację inwestycji w zakresie budowli przeciwpowodziowych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BB3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0DFA1A7" w14:textId="77777777" w:rsidTr="00104CD6">
        <w:trPr>
          <w:trHeight w:val="387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3092800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4CD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ustaleniu lokalizacji inwestycji w zakresie budowy obiektu energetyki jądrowej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817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0BB5419D" w14:textId="77777777" w:rsidTr="00104CD6">
        <w:trPr>
          <w:trHeight w:val="144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493B0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D16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ustaleniu lokalizacji strategicznej inwestycji w zakresie sieci przesyłowej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AC6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4D71C441" w14:textId="77777777" w:rsidTr="00104CD6">
        <w:trPr>
          <w:trHeight w:val="183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A2C9E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65C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ustaleniu lokalizacji regionalnej sieci szerokopasmowej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31A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06285827" w14:textId="77777777" w:rsidTr="00104CD6">
        <w:trPr>
          <w:trHeight w:val="489"/>
        </w:trPr>
        <w:tc>
          <w:tcPr>
            <w:tcW w:w="3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082D87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1C4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ustaleniu lokalizacji inwestycji w zakresie Centralnego Portu Komunikacyjnego 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E7E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AB3D306" w14:textId="77777777" w:rsidTr="00104CD6">
        <w:trPr>
          <w:trHeight w:val="386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CA76C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B8D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zezwoleniu na realizację inwestycji w zakresie infrastruktury dostępowej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953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4C58D8A" w14:textId="77777777" w:rsidTr="00104CD6">
        <w:trPr>
          <w:trHeight w:val="583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57D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6B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decyzja o ustaleniu lokalizacji strategicznej inwestycji w sektorze naftowym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28F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A840C6E" w14:textId="77777777" w:rsidTr="00104CD6">
        <w:trPr>
          <w:trHeight w:val="901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D3A4E0" w14:textId="77777777" w:rsidR="007E2EF4" w:rsidRPr="00104CD6" w:rsidRDefault="007E2EF4" w:rsidP="00104CD6">
            <w:pPr>
              <w:spacing w:after="118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INFORMACJE DOTYCZĄCE BUDYNKU </w:t>
            </w:r>
          </w:p>
          <w:p w14:paraId="5768F2A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0C86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1B267235" w14:textId="77777777" w:rsidTr="00104CD6">
        <w:trPr>
          <w:trHeight w:val="23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DD8DAF" w14:textId="77777777" w:rsidR="007E2EF4" w:rsidRPr="00104CD6" w:rsidRDefault="007E2EF4" w:rsidP="00104CD6">
            <w:pPr>
              <w:spacing w:after="12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Czy jest pozwolenie na budowę </w:t>
            </w:r>
          </w:p>
          <w:p w14:paraId="0C91557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2088" w14:textId="0B2C8D24" w:rsidR="007E2EF4" w:rsidRPr="00104CD6" w:rsidRDefault="00AF6291" w:rsidP="00104CD6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TAK*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DADF" w14:textId="4A2073D4" w:rsidR="007E2EF4" w:rsidRPr="00104CD6" w:rsidRDefault="00AF6291" w:rsidP="00104CD6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NIE*</w:t>
            </w:r>
          </w:p>
        </w:tc>
      </w:tr>
      <w:tr w:rsidR="00E55B00" w:rsidRPr="00104CD6" w14:paraId="61D8E3CB" w14:textId="77777777" w:rsidTr="00104CD6">
        <w:trPr>
          <w:trHeight w:val="1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F822E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Czy pozwolenie na budowę jest ostateczne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2AD1" w14:textId="7DA902A2" w:rsidR="007E2EF4" w:rsidRPr="00104CD6" w:rsidRDefault="00AF6291" w:rsidP="00104CD6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TAK*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7149" w14:textId="120CB3A5" w:rsidR="007E2EF4" w:rsidRPr="00104CD6" w:rsidRDefault="00AF6291" w:rsidP="00104CD6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NIE*</w:t>
            </w:r>
          </w:p>
        </w:tc>
      </w:tr>
      <w:tr w:rsidR="00E55B00" w:rsidRPr="00104CD6" w14:paraId="46CDCC0F" w14:textId="77777777" w:rsidTr="00104CD6">
        <w:trPr>
          <w:trHeight w:val="1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A7E0A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Czy pozwolenie na budowę jest zaskarżone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39F5" w14:textId="57D7004E" w:rsidR="007E2EF4" w:rsidRPr="00104CD6" w:rsidRDefault="00AF6291" w:rsidP="00104CD6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TAK*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520F" w14:textId="1E8A43FA" w:rsidR="007E2EF4" w:rsidRPr="00104CD6" w:rsidRDefault="00AF6291" w:rsidP="00104CD6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NIE*</w:t>
            </w:r>
          </w:p>
        </w:tc>
      </w:tr>
      <w:tr w:rsidR="00E55B00" w:rsidRPr="00104CD6" w14:paraId="3C58D7E0" w14:textId="77777777" w:rsidTr="00104CD6">
        <w:trPr>
          <w:trHeight w:val="137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1A47A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Numer pozwolenia na budowę oraz nazwa organu, który je wydał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B69D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5D3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34CA8F60" w14:textId="77777777" w:rsidTr="00104CD6">
        <w:trPr>
          <w:trHeight w:val="9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75E734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Data uprawomocnienia się decyzji o pozwoleniu na użytkowanie budynku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787E5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E2B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135A7141" w14:textId="77777777" w:rsidTr="00104CD6">
        <w:trPr>
          <w:trHeight w:val="254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EB2A3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Numer zgłoszenia budowy, o której mowa w art. 29 ust. 1 pkt 1 ustawy z dnia 7 lipca 1994 r. </w:t>
            </w:r>
          </w:p>
          <w:p w14:paraId="2DC07A9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– Prawo budowlane (Dz. U. </w:t>
            </w:r>
          </w:p>
          <w:p w14:paraId="4C2BEC8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z 2020 r. poz. 1333, 2127 i 2320 oraz z 2021 r. poz. 11, 234, 282 i 784), oraz oznaczenie organu, do którego dokonano zgłoszenia, wraz z informacją o braku wniesienia sprzeciwu przez ten organ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E435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7A2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</w:tbl>
    <w:p w14:paraId="0FB795D8" w14:textId="77777777" w:rsidR="007E2EF4" w:rsidRPr="00104CD6" w:rsidRDefault="007E2EF4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  <w:r w:rsidRPr="00104CD6">
        <w:rPr>
          <w:rFonts w:eastAsia="Times New Roman" w:cs="Calibri"/>
          <w:strike/>
          <w:color w:val="000000"/>
          <w:sz w:val="20"/>
          <w:lang w:eastAsia="pl-PL"/>
        </w:rPr>
        <w:t xml:space="preserve">                                                         </w:t>
      </w:r>
      <w:r w:rsidRPr="00104CD6">
        <w:rPr>
          <w:rFonts w:eastAsia="Times New Roman" w:cs="Calibri"/>
          <w:color w:val="000000"/>
          <w:sz w:val="20"/>
          <w:lang w:eastAsia="pl-PL"/>
        </w:rPr>
        <w:t xml:space="preserve"> </w:t>
      </w:r>
    </w:p>
    <w:p w14:paraId="10FC4109" w14:textId="788643A2" w:rsidR="007E2EF4" w:rsidRPr="00104CD6" w:rsidRDefault="007E2EF4" w:rsidP="005C32E9">
      <w:pPr>
        <w:spacing w:after="1" w:line="256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tbl>
      <w:tblPr>
        <w:tblW w:w="10207" w:type="dxa"/>
        <w:tblInd w:w="-147" w:type="dxa"/>
        <w:tblCellMar>
          <w:top w:w="190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065"/>
        <w:gridCol w:w="3419"/>
        <w:gridCol w:w="3723"/>
      </w:tblGrid>
      <w:tr w:rsidR="00E55B00" w:rsidRPr="00104CD6" w14:paraId="5C176DA3" w14:textId="77777777" w:rsidTr="00104CD6">
        <w:trPr>
          <w:trHeight w:val="52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57A74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lastRenderedPageBreak/>
              <w:t xml:space="preserve">Data zakończenia budowy domu jednorodzinnego 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B8FA5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307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5B76C575" w14:textId="77777777" w:rsidTr="00104CD6">
        <w:trPr>
          <w:trHeight w:val="62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D5F98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Planowany termin rozpoczęcia </w:t>
            </w:r>
          </w:p>
          <w:p w14:paraId="70D29EC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i zakończenia robót budowlanych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2270B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10E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393F10F5" w14:textId="77777777" w:rsidTr="00104CD6">
        <w:trPr>
          <w:trHeight w:val="20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81F00B" w14:textId="77777777" w:rsidR="007E2EF4" w:rsidRPr="00104CD6" w:rsidRDefault="007E2EF4" w:rsidP="00104CD6">
            <w:pPr>
              <w:spacing w:after="12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  <w:p w14:paraId="71E2CE5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Opis przedsięwzięcia deweloperskiego lub zadania inwestycyjnego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61E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Liczba budynków 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B33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B4752E0" w14:textId="77777777" w:rsidTr="00104CD6">
        <w:trPr>
          <w:trHeight w:val="64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67E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43F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Rozmieszczenie budynków na nieruchomości (należy podać minimalny odstęp między budynkami)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F03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8E4AFCA" w14:textId="77777777" w:rsidTr="00104CD6">
        <w:trPr>
          <w:trHeight w:val="2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435BB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Sposób pomiaru powierzchni użytkowej lokalu mieszkalnego albo domu jednorodzinnego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2CE4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6BB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29ED768C" w14:textId="77777777" w:rsidTr="00104CD6">
        <w:trPr>
          <w:trHeight w:val="47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389D7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Zamierzony sposób i procentowy udział źródeł finansowania przedsięwzięcia deweloperskiego lub zadania inwestycyjnego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CA3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Rodzaj posiadanych środków finansowych – kredyt, środki własne, inne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FCE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B204761" w14:textId="77777777" w:rsidTr="00104CD6">
        <w:trPr>
          <w:trHeight w:val="758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B50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6AB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W następujących instytucjach finansowych (wypełnia się w przypadku kredytu)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D50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C33D7A3" w14:textId="77777777" w:rsidTr="00104CD6">
        <w:trPr>
          <w:trHeight w:val="131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5F4C4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Środki ochrony nabywców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F2F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Otwarty mieszkaniowy rachunek powierniczy*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F042" w14:textId="20DD29CC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Zamknięty mieszkaniowy rachunek powierniczy* </w:t>
            </w:r>
          </w:p>
        </w:tc>
      </w:tr>
      <w:tr w:rsidR="00E55B00" w:rsidRPr="00104CD6" w14:paraId="3C0F881B" w14:textId="77777777" w:rsidTr="00104CD6">
        <w:trPr>
          <w:trHeight w:val="170"/>
        </w:trPr>
        <w:tc>
          <w:tcPr>
            <w:tcW w:w="3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62E1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235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Wysokość stawki procentowej, według której jest obliczana kwota składki na Deweloperski Fundusz Gwarancyjny</w:t>
            </w:r>
            <w:r w:rsidRPr="00104CD6">
              <w:rPr>
                <w:rFonts w:eastAsia="Times New Roman" w:cs="Calibri"/>
                <w:color w:val="000000"/>
                <w:sz w:val="20"/>
                <w:vertAlign w:val="superscript"/>
                <w:lang w:eastAsia="pl-PL"/>
              </w:rPr>
              <w:t>7)</w:t>
            </w: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6CA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0664EE5" w14:textId="77777777" w:rsidTr="00104CD6">
        <w:trPr>
          <w:trHeight w:val="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E53F3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Główne zasady funkcjonowania wybranego rodzaju zabezpieczenia środków nabywcy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B5E3F1" w14:textId="77777777" w:rsidR="007E2EF4" w:rsidRPr="00104CD6" w:rsidRDefault="007E2EF4" w:rsidP="00104CD6">
            <w:pPr>
              <w:spacing w:after="123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  <w:p w14:paraId="67F63D4F" w14:textId="77777777" w:rsidR="007E2EF4" w:rsidRPr="00104CD6" w:rsidRDefault="007E2EF4" w:rsidP="00104CD6">
            <w:pPr>
              <w:spacing w:after="125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  <w:p w14:paraId="6C9AF8B5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1F0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235E55B7" w14:textId="77777777" w:rsidTr="00104CD6">
        <w:trPr>
          <w:trHeight w:val="2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ED5F6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Nazwa instytucji zapewniającej bezpieczeństwo środków nabywcy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713BA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0B4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18C1D076" w14:textId="77777777" w:rsidTr="00104CD6">
        <w:trPr>
          <w:trHeight w:val="98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0B218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Harmonogram przedsięwzięcia deweloperskiego lub zadania inwestycyjnego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12F06B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1CC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64ABF4F5" w14:textId="77777777" w:rsidTr="00104CD6">
        <w:trPr>
          <w:trHeight w:val="2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67091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Dopuszczenie waloryzacji ceny oraz określenie zasad waloryzacji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5C45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8AB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</w:tbl>
    <w:p w14:paraId="33E150B8" w14:textId="77777777" w:rsidR="007E2EF4" w:rsidRPr="00104CD6" w:rsidRDefault="007E2EF4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  <w:r w:rsidRPr="00104CD6">
        <w:rPr>
          <w:rFonts w:eastAsia="Times New Roman" w:cs="Calibri"/>
          <w:strike/>
          <w:color w:val="000000"/>
          <w:sz w:val="20"/>
          <w:lang w:eastAsia="pl-PL"/>
        </w:rPr>
        <w:t xml:space="preserve">                                                         </w:t>
      </w:r>
      <w:r w:rsidRPr="00104CD6">
        <w:rPr>
          <w:rFonts w:eastAsia="Times New Roman" w:cs="Calibri"/>
          <w:color w:val="000000"/>
          <w:sz w:val="20"/>
          <w:lang w:eastAsia="pl-PL"/>
        </w:rPr>
        <w:t xml:space="preserve"> </w:t>
      </w:r>
    </w:p>
    <w:p w14:paraId="3F11BA2B" w14:textId="02482225" w:rsidR="007E2EF4" w:rsidRPr="00104CD6" w:rsidRDefault="007E2EF4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2452A4E8" w14:textId="118D2C5B" w:rsidR="004E6CBE" w:rsidRPr="00104CD6" w:rsidRDefault="004E6CBE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6FEB61E4" w14:textId="341768EE" w:rsidR="004E6CBE" w:rsidRPr="00104CD6" w:rsidRDefault="004E6CBE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01214B1B" w14:textId="754AF9B6" w:rsidR="004E6CBE" w:rsidRPr="00104CD6" w:rsidRDefault="004E6CBE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585AB015" w14:textId="77777777" w:rsidR="004E6CBE" w:rsidRPr="00104CD6" w:rsidRDefault="004E6CBE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tbl>
      <w:tblPr>
        <w:tblW w:w="10207" w:type="dxa"/>
        <w:tblInd w:w="-147" w:type="dxa"/>
        <w:tblCellMar>
          <w:top w:w="188" w:type="dxa"/>
          <w:left w:w="107" w:type="dxa"/>
          <w:bottom w:w="7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7142"/>
      </w:tblGrid>
      <w:tr w:rsidR="00E55B00" w:rsidRPr="00104CD6" w14:paraId="09F1EE02" w14:textId="77777777" w:rsidTr="00104CD6">
        <w:trPr>
          <w:trHeight w:val="144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261FEAC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WARUNKI ODSTĄPIENIA OD UMOWY DEWELOPERSKIEJ LUB UMOWY, O KTÓREJ MOWA W ART. 2 UST. 1 PKT 2, 3 LUB 5 USTAWY Z DNIA 20 MAJA 2021 R. O OCHRONIE PRAW NABYWCY </w:t>
            </w:r>
          </w:p>
          <w:p w14:paraId="317F80E8" w14:textId="77777777" w:rsidR="007E2EF4" w:rsidRPr="00104CD6" w:rsidRDefault="007E2EF4" w:rsidP="00104CD6">
            <w:pPr>
              <w:spacing w:after="144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LOKALU MIESZKALNEGO LUB DOMU JEDNORODZINNEGO ORAZ DEWELOPERSKIM FUNDUSZU GWARANCYJNYM </w:t>
            </w:r>
          </w:p>
          <w:p w14:paraId="0381143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4F5014E2" w14:textId="77777777" w:rsidTr="00104CD6">
        <w:trPr>
          <w:trHeight w:val="15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447CA6" w14:textId="77777777" w:rsidR="007E2EF4" w:rsidRPr="00104CD6" w:rsidRDefault="007E2EF4" w:rsidP="00104CD6">
            <w:pPr>
              <w:spacing w:after="0" w:line="239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lastRenderedPageBreak/>
              <w:t xml:space="preserve">Warunki, na jakich można odstąpić od umowy dewelo- perskiej lub jednej z umów, o których mowa w art. 2 ust. 1 pkt 2, 3 lub 5 ustawy z dnia 20 maja 2021 r. o ochronie praw nabywcy lokalu mieszkalnego lub domu jednorodzinnego oraz </w:t>
            </w:r>
          </w:p>
          <w:p w14:paraId="5B6EAF7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Deweloperskim Funduszu </w:t>
            </w:r>
          </w:p>
          <w:p w14:paraId="404D524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Gwarancyjnym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1C0D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D8C407A" w14:textId="77777777" w:rsidTr="00104CD6">
        <w:trPr>
          <w:trHeight w:val="217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ECE8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INNE INFORMACJE</w:t>
            </w:r>
            <w:r w:rsidR="005A008F" w:rsidRPr="00104CD6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:</w:t>
            </w:r>
          </w:p>
          <w:p w14:paraId="67C14D5C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08831D48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0E03819D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2D58D479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6505FF6D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49E361C6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09931BD9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741A40D1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592542DF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17E6992C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77E14510" w14:textId="7777777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14:paraId="4E3E0D2C" w14:textId="048EDDD7" w:rsidR="005A008F" w:rsidRPr="00104CD6" w:rsidRDefault="005A008F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</w:tbl>
    <w:p w14:paraId="58330639" w14:textId="77777777" w:rsidR="005A008F" w:rsidRPr="00104CD6" w:rsidRDefault="005A008F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05B84577" w14:textId="77777777" w:rsidR="005A008F" w:rsidRPr="00104CD6" w:rsidRDefault="005A008F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2C54AC91" w14:textId="77777777" w:rsidR="005A008F" w:rsidRPr="00104CD6" w:rsidRDefault="005A008F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39B5BC73" w14:textId="44DAC65C" w:rsidR="005A008F" w:rsidRPr="00104CD6" w:rsidRDefault="005A008F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17F892B0" w14:textId="3620268E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0A73ED68" w14:textId="1C675DC4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4484D768" w14:textId="37489B41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7778EAB8" w14:textId="74D19A70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281EB5CC" w14:textId="3D31175F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1F5A5D33" w14:textId="68B61E27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2DAFB9F3" w14:textId="497D7BD0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6E03C0E9" w14:textId="210CAF7F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7EB5508F" w14:textId="0CE06B59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1882F04E" w14:textId="724991F0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0B708779" w14:textId="7709D3FE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4F16A977" w14:textId="33700D2D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6CB6541B" w14:textId="29C58B11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1A74DD60" w14:textId="105D6952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6A9E202A" w14:textId="4F44DFFF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20521354" w14:textId="07BC4141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5C2015E1" w14:textId="2A21E97A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7206AA9C" w14:textId="04CC12D8" w:rsidR="004E6CBE" w:rsidRPr="00104CD6" w:rsidRDefault="004E6CBE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23FB98CD" w14:textId="77777777" w:rsidR="004E6CBE" w:rsidRPr="00104CD6" w:rsidRDefault="004E6CBE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182A9C90" w14:textId="35C50F23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63E28ED9" w14:textId="77777777" w:rsidR="00BD7028" w:rsidRPr="00104CD6" w:rsidRDefault="00BD7028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</w:p>
    <w:p w14:paraId="39813C18" w14:textId="476CF311" w:rsidR="007E2EF4" w:rsidRPr="00104CD6" w:rsidRDefault="007E2EF4" w:rsidP="005C32E9">
      <w:pPr>
        <w:spacing w:after="0" w:line="265" w:lineRule="auto"/>
        <w:ind w:right="-1"/>
        <w:rPr>
          <w:rFonts w:eastAsia="Times New Roman" w:cs="Calibri"/>
          <w:b/>
          <w:color w:val="000000"/>
          <w:sz w:val="20"/>
          <w:lang w:eastAsia="pl-PL"/>
        </w:rPr>
      </w:pPr>
      <w:r w:rsidRPr="00104CD6">
        <w:rPr>
          <w:rFonts w:eastAsia="Times New Roman" w:cs="Calibri"/>
          <w:b/>
          <w:color w:val="000000"/>
          <w:sz w:val="20"/>
          <w:lang w:eastAsia="pl-PL"/>
        </w:rPr>
        <w:t xml:space="preserve">CZĘŚĆ INDYWIDUALNA </w:t>
      </w:r>
    </w:p>
    <w:p w14:paraId="476BBE09" w14:textId="0B66421A" w:rsidR="004E6CBE" w:rsidRPr="00104CD6" w:rsidRDefault="004E6CBE" w:rsidP="005C32E9">
      <w:pPr>
        <w:spacing w:after="0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6D02A952" w14:textId="77777777" w:rsidR="004E6CBE" w:rsidRPr="00104CD6" w:rsidRDefault="004E6CBE" w:rsidP="005C32E9">
      <w:pPr>
        <w:spacing w:after="0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</w:p>
    <w:tbl>
      <w:tblPr>
        <w:tblW w:w="10166" w:type="dxa"/>
        <w:tblInd w:w="-106" w:type="dxa"/>
        <w:tblCellMar>
          <w:top w:w="188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3529"/>
        <w:gridCol w:w="2762"/>
        <w:gridCol w:w="3875"/>
      </w:tblGrid>
      <w:tr w:rsidR="00E55B00" w:rsidRPr="00104CD6" w14:paraId="40187614" w14:textId="77777777" w:rsidTr="00104CD6">
        <w:trPr>
          <w:trHeight w:val="54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B28A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Cena lokalu mieszkalnego albo domu jednorodzinnego 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6B6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1A392B5" w14:textId="77777777" w:rsidTr="00104CD6">
        <w:trPr>
          <w:trHeight w:val="51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76B13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lastRenderedPageBreak/>
              <w:t xml:space="preserve">Powierzchnia użytkowa lokalu mieszkalnego albo domu jednorodzinnego 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42B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286A765" w14:textId="77777777" w:rsidTr="00104CD6">
        <w:trPr>
          <w:trHeight w:val="29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0271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Cena m</w:t>
            </w:r>
            <w:r w:rsidRPr="00104CD6">
              <w:rPr>
                <w:rFonts w:eastAsia="Times New Roman" w:cs="Calibri"/>
                <w:color w:val="000000"/>
                <w:sz w:val="20"/>
                <w:vertAlign w:val="superscript"/>
                <w:lang w:eastAsia="pl-PL"/>
              </w:rPr>
              <w:t>2</w:t>
            </w: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powierzchni użytkowej lokalu mieszkalnego albo domu jednorodzinnego 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329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1831A323" w14:textId="77777777" w:rsidTr="00104CD6">
        <w:trPr>
          <w:trHeight w:val="219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D08DA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Termin, do którego nastąpi przeniesienie prawa własności nieruchomości wynikającego z umowy deweloperskiej lub jednej z umów, o których mowa w art. 2 ust. 1 pkt 2, </w:t>
            </w:r>
          </w:p>
          <w:p w14:paraId="25D82AB3" w14:textId="77777777" w:rsidR="007E2EF4" w:rsidRPr="00104CD6" w:rsidRDefault="007E2EF4" w:rsidP="00104CD6">
            <w:pPr>
              <w:spacing w:after="1" w:line="239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3 lub 5 lub ust. 2 ustawy z dnia 20 maja 2021 r. o ochronie praw nabywcy lokalu mieszkalnego lub domu jednorodzinnego oraz </w:t>
            </w:r>
          </w:p>
          <w:p w14:paraId="70EACA6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Deweloperskim Funduszu </w:t>
            </w:r>
          </w:p>
          <w:p w14:paraId="7A62AB4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Gwarancyjnym  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E80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5B81880" w14:textId="77777777" w:rsidTr="00104CD6">
        <w:trPr>
          <w:trHeight w:val="20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434C3900" w14:textId="77777777" w:rsidR="007E2EF4" w:rsidRPr="00104CD6" w:rsidRDefault="007E2EF4" w:rsidP="00104CD6">
            <w:pPr>
              <w:spacing w:after="0" w:line="239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Określenie położenia oraz istotnych cech domu jednorodzinnego albo budynku, w którym ma znajdować się lokal mieszkalny będący przedmiotem umowy rezerwacyjnej albo umowy deweloperskiej lub jednej z umów, o których mowa w art. 2 ust. 1 pkt 2, 3 lub 5 lub ust. 2 ustawy z dnia 20 maja 2021 r. o ochronie praw nabywcy lokalu mieszkalnego lub domu jednorodzinnego oraz </w:t>
            </w:r>
          </w:p>
          <w:p w14:paraId="5E33932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Deweloperskim Funduszu </w:t>
            </w:r>
          </w:p>
          <w:p w14:paraId="7BA2584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Gwarancyjnym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6C5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Liczba kondygnacji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29A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AA2311F" w14:textId="77777777" w:rsidTr="00104CD6">
        <w:trPr>
          <w:trHeight w:val="32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90A88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9B6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Technologia wykonania 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BB5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2A7AB252" w14:textId="77777777" w:rsidTr="00104CD6">
        <w:trPr>
          <w:trHeight w:val="1412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</w:tcPr>
          <w:p w14:paraId="6B43678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63C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Standard prac wykończeniowych w części wspólnej budynku i terenie wokół niego, stanowiącym część wspólną nieruchomości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E346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725AAB77" w14:textId="77777777" w:rsidTr="00104CD6">
        <w:trPr>
          <w:trHeight w:val="15"/>
        </w:trPr>
        <w:tc>
          <w:tcPr>
            <w:tcW w:w="3529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4017CEF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28D4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Liczba lokali w budynku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4F5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38208E61" w14:textId="77777777" w:rsidTr="00104CD6">
        <w:trPr>
          <w:trHeight w:val="50"/>
        </w:trPr>
        <w:tc>
          <w:tcPr>
            <w:tcW w:w="3529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1B70FAA8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AD6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Liczba miejsc garażowych i postojowych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7FB2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40610C70" w14:textId="77777777" w:rsidTr="00104CD6">
        <w:trPr>
          <w:trHeight w:val="542"/>
        </w:trPr>
        <w:tc>
          <w:tcPr>
            <w:tcW w:w="3529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5402FA5A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23BE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Dostępne media w budynku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E9B9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631643BD" w14:textId="77777777" w:rsidTr="00104CD6">
        <w:trPr>
          <w:trHeight w:val="542"/>
        </w:trPr>
        <w:tc>
          <w:tcPr>
            <w:tcW w:w="3529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27014C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ADEF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Dostęp do drogi publicznej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5DD3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55B00" w:rsidRPr="00104CD6" w14:paraId="56A7A26A" w14:textId="77777777" w:rsidTr="00104CD6">
        <w:trPr>
          <w:trHeight w:val="57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8319807" w14:textId="77777777" w:rsidR="007E2EF4" w:rsidRPr="00104CD6" w:rsidRDefault="007E2EF4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Określenie usytuowania lokalu mieszkalnego w budynku, jeżeli przedsięwzięcie deweloperskie lub zadanie inwestycyjne dotyczy lokali mieszkalnych 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233BC" w14:textId="3AF59C9E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5240E95B" w14:textId="77777777" w:rsidTr="00104CD6">
        <w:trPr>
          <w:trHeight w:val="223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AE1A440" w14:textId="77777777" w:rsidR="00AF6291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Określenie powierzchni użytkowej i układu pomieszczeń oraz zakresu i standardu prac wykończeniowych, do których wykonania zobowiązuje </w:t>
            </w:r>
          </w:p>
          <w:p w14:paraId="12CBE8E3" w14:textId="7D6707C8" w:rsidR="0057658B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się deweloper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18362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  <w:p w14:paraId="33B2179E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31A65BB1" w14:textId="77777777" w:rsidTr="00104CD6">
        <w:trPr>
          <w:trHeight w:val="601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EF10EC6" w14:textId="7DE3596F" w:rsidR="00AF6291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lastRenderedPageBreak/>
              <w:t>Data wydania zaświadczenia o samodzielności lokalu mieszkalnego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0B46C" w14:textId="77777777" w:rsidR="00AF6291" w:rsidRPr="00104CD6" w:rsidRDefault="00AF6291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3C4108E1" w14:textId="77777777" w:rsidTr="00104CD6">
        <w:trPr>
          <w:trHeight w:val="579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66B4737" w14:textId="137F36FB" w:rsidR="0057658B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Data ustanowienia odrębnej własności lokalu mieszkalnego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EEE2D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  <w:p w14:paraId="0C97F28F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6AB13578" w14:textId="77777777" w:rsidTr="00104CD6">
        <w:trPr>
          <w:trHeight w:val="491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E5EFEF4" w14:textId="6FFCEE74" w:rsidR="0057658B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Informacje o lokalu użytkowym nabywanym równocześnie z lokalem mieszkalnym albo domem jednorodzinnym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6DBCF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  <w:p w14:paraId="008B6D38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  <w:p w14:paraId="7FE9A8B9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  <w:p w14:paraId="5D679AF9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3780CE1E" w14:textId="77777777" w:rsidTr="00104CD6">
        <w:trPr>
          <w:trHeight w:val="771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D7E01D5" w14:textId="77777777" w:rsidR="00AF6291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Cenę lokalu użytkowego albo ułamkowej części własności lokalu </w:t>
            </w:r>
          </w:p>
          <w:p w14:paraId="4E6A6AE6" w14:textId="661938B2" w:rsidR="0057658B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użytkowego 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CD72C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  <w:p w14:paraId="3C178AA7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  <w:p w14:paraId="6393C887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  <w:tr w:rsidR="00E55B00" w:rsidRPr="00104CD6" w14:paraId="6168B435" w14:textId="77777777" w:rsidTr="00104CD6">
        <w:trPr>
          <w:trHeight w:val="658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EBBDD6" w14:textId="45455EA0" w:rsidR="0057658B" w:rsidRPr="00104CD6" w:rsidRDefault="00AF6291" w:rsidP="00104CD6">
            <w:pPr>
              <w:spacing w:after="0" w:line="240" w:lineRule="auto"/>
              <w:ind w:right="-1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04CD6">
              <w:rPr>
                <w:rFonts w:eastAsia="Times New Roman" w:cs="Calibri"/>
                <w:color w:val="000000"/>
                <w:sz w:val="20"/>
                <w:lang w:eastAsia="pl-PL"/>
              </w:rPr>
              <w:t>Termin, do którego nastąpi przeniesienie prawa własności lokalu użytkowego albo ułamkowej części własności lokalu użytkowego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C642" w14:textId="77777777" w:rsidR="0057658B" w:rsidRPr="00104CD6" w:rsidRDefault="0057658B" w:rsidP="00104CD6">
            <w:pPr>
              <w:spacing w:after="0" w:line="240" w:lineRule="auto"/>
              <w:ind w:right="-1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</w:tbl>
    <w:p w14:paraId="781E12F2" w14:textId="77777777" w:rsidR="007E2EF4" w:rsidRPr="00104CD6" w:rsidRDefault="007E2EF4" w:rsidP="005C32E9">
      <w:pPr>
        <w:spacing w:after="0"/>
        <w:ind w:right="-1"/>
        <w:rPr>
          <w:rFonts w:eastAsia="Times New Roman" w:cs="Calibri"/>
          <w:color w:val="000000"/>
          <w:sz w:val="20"/>
          <w:lang w:eastAsia="pl-PL"/>
        </w:rPr>
      </w:pPr>
    </w:p>
    <w:p w14:paraId="177181D9" w14:textId="77777777" w:rsidR="0057658B" w:rsidRPr="00104CD6" w:rsidRDefault="0057658B" w:rsidP="005C32E9">
      <w:pPr>
        <w:spacing w:after="495" w:line="265" w:lineRule="auto"/>
        <w:ind w:right="-1"/>
        <w:rPr>
          <w:rFonts w:eastAsia="Times New Roman" w:cs="Calibri"/>
          <w:color w:val="000000"/>
          <w:sz w:val="20"/>
          <w:lang w:eastAsia="pl-PL"/>
        </w:rPr>
      </w:pPr>
      <w:r w:rsidRPr="00104CD6">
        <w:rPr>
          <w:rFonts w:eastAsia="Times New Roman" w:cs="Calibri"/>
          <w:b/>
          <w:color w:val="000000"/>
          <w:sz w:val="20"/>
          <w:lang w:eastAsia="pl-PL"/>
        </w:rPr>
        <w:t xml:space="preserve">Podpis dewelopera albo osoby upoważnionej do reprezentacji dewelopera </w:t>
      </w:r>
    </w:p>
    <w:p w14:paraId="788F18FA" w14:textId="0BCC140E" w:rsidR="0057658B" w:rsidRPr="00104CD6" w:rsidRDefault="0057658B" w:rsidP="005C32E9">
      <w:pPr>
        <w:spacing w:after="653" w:line="265" w:lineRule="auto"/>
        <w:ind w:right="-1"/>
        <w:rPr>
          <w:rFonts w:eastAsia="Times New Roman" w:cs="Calibri"/>
          <w:bCs/>
          <w:color w:val="000000"/>
          <w:sz w:val="20"/>
          <w:lang w:eastAsia="pl-PL"/>
        </w:rPr>
      </w:pPr>
      <w:r w:rsidRPr="00104CD6">
        <w:rPr>
          <w:rFonts w:eastAsia="Times New Roman" w:cs="Calibri"/>
          <w:bCs/>
          <w:color w:val="000000"/>
          <w:sz w:val="20"/>
          <w:lang w:eastAsia="pl-PL"/>
        </w:rPr>
        <w:t>…...…………………………………</w:t>
      </w:r>
      <w:r w:rsidRPr="00104CD6">
        <w:rPr>
          <w:rFonts w:eastAsia="Times New Roman" w:cs="Calibri"/>
          <w:bCs/>
          <w:color w:val="000000"/>
          <w:sz w:val="20"/>
          <w:lang w:eastAsia="pl-PL"/>
        </w:rPr>
        <w:t>………………………………………………………..</w:t>
      </w:r>
    </w:p>
    <w:p w14:paraId="2D52DF9F" w14:textId="0EDE7A41" w:rsidR="0057658B" w:rsidRPr="00104CD6" w:rsidRDefault="0057658B" w:rsidP="005357AC">
      <w:pPr>
        <w:spacing w:after="409" w:line="36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04CD6">
        <w:rPr>
          <w:rFonts w:eastAsia="Times New Roman" w:cs="Calibri"/>
          <w:b/>
          <w:color w:val="000000"/>
          <w:sz w:val="18"/>
          <w:szCs w:val="18"/>
          <w:lang w:eastAsia="pl-PL"/>
        </w:rPr>
        <w:t xml:space="preserve">Załączniki: </w:t>
      </w:r>
    </w:p>
    <w:p w14:paraId="5F5997F3" w14:textId="6253FF0C" w:rsidR="0057658B" w:rsidRPr="00104CD6" w:rsidRDefault="0057658B" w:rsidP="005357AC">
      <w:pPr>
        <w:pStyle w:val="Akapitzlist"/>
        <w:numPr>
          <w:ilvl w:val="0"/>
          <w:numId w:val="13"/>
        </w:numPr>
        <w:spacing w:after="157" w:line="360" w:lineRule="auto"/>
        <w:rPr>
          <w:rFonts w:eastAsia="Times New Roman" w:cs="Calibri"/>
          <w:color w:val="000000"/>
          <w:lang w:eastAsia="pl-PL"/>
        </w:rPr>
      </w:pPr>
      <w:r w:rsidRPr="00104CD6">
        <w:rPr>
          <w:rFonts w:eastAsia="Times New Roman" w:cs="Calibri"/>
          <w:color w:val="000000"/>
          <w:lang w:eastAsia="pl-PL"/>
        </w:rPr>
        <w:t>Rzut kondygnacji z zaznaczeniem lokalu mieszkalnego.</w:t>
      </w:r>
    </w:p>
    <w:p w14:paraId="0B27202B" w14:textId="58A3468D" w:rsidR="0057658B" w:rsidRPr="00104CD6" w:rsidRDefault="0057658B" w:rsidP="005357AC">
      <w:pPr>
        <w:pStyle w:val="Akapitzlist"/>
        <w:numPr>
          <w:ilvl w:val="0"/>
          <w:numId w:val="13"/>
        </w:numPr>
        <w:spacing w:after="157" w:line="360" w:lineRule="auto"/>
        <w:rPr>
          <w:rFonts w:eastAsia="Times New Roman" w:cs="Calibri"/>
          <w:color w:val="000000"/>
          <w:lang w:eastAsia="pl-PL"/>
        </w:rPr>
      </w:pPr>
      <w:r w:rsidRPr="00104CD6">
        <w:rPr>
          <w:rFonts w:eastAsia="Times New Roman" w:cs="Calibri"/>
          <w:color w:val="000000"/>
          <w:lang w:eastAsia="pl-PL"/>
        </w:rPr>
        <w:t>Wzór umowy deweloperskiej lub umowy, o której mowa w art. 2 ust. 1 pkt 2, 3 lub 5 ustawy z dnia 20 maja 2021 r. o ochronie praw nabywcy lokalu mieszkalnego lub domu jednorodzinnego oraz Deweloperskim Funduszu Gwarancyjnym.</w:t>
      </w:r>
    </w:p>
    <w:p w14:paraId="64CFAD4D" w14:textId="63A865AA" w:rsidR="0057658B" w:rsidRPr="00104CD6" w:rsidRDefault="0057658B" w:rsidP="005357AC">
      <w:pPr>
        <w:pStyle w:val="Akapitzlist"/>
        <w:numPr>
          <w:ilvl w:val="0"/>
          <w:numId w:val="13"/>
        </w:numPr>
        <w:spacing w:after="41" w:line="360" w:lineRule="auto"/>
        <w:rPr>
          <w:rFonts w:eastAsia="Times New Roman" w:cs="Calibri"/>
          <w:color w:val="000000"/>
          <w:lang w:eastAsia="pl-PL"/>
        </w:rPr>
        <w:sectPr w:rsidR="0057658B" w:rsidRPr="00104CD6" w:rsidSect="004E6CBE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59" w:right="849" w:bottom="1040" w:left="993" w:header="624" w:footer="680" w:gutter="0"/>
          <w:cols w:space="708"/>
          <w:docGrid w:linePitch="299"/>
        </w:sectPr>
      </w:pPr>
      <w:r w:rsidRPr="00104CD6">
        <w:rPr>
          <w:rFonts w:eastAsia="Times New Roman" w:cs="Calibri"/>
          <w:color w:val="000000"/>
          <w:lang w:eastAsia="pl-PL"/>
        </w:rPr>
        <w:t xml:space="preserve">Szkic koncepcji zagospodarowania terenu inwestycji i jego otoczenia z zaznaczeniem budynku oraz istotnych uwarunkowań lokalizacji inwestycji wynikających z istniejącego stanu użytkowania terenów sąsiednich (np. z funkcji terenu, stref ochronnych, </w:t>
      </w:r>
      <w:r w:rsidRPr="00104CD6">
        <w:rPr>
          <w:rFonts w:eastAsia="Times New Roman" w:cs="Calibri"/>
          <w:color w:val="000000"/>
          <w:lang w:eastAsia="pl-PL"/>
        </w:rPr>
        <w:t>uciążliwośc</w:t>
      </w:r>
      <w:r w:rsidR="00AF6291" w:rsidRPr="00104CD6">
        <w:rPr>
          <w:rFonts w:eastAsia="Times New Roman" w:cs="Calibri"/>
          <w:color w:val="000000"/>
          <w:lang w:eastAsia="pl-PL"/>
        </w:rPr>
        <w:t>i</w:t>
      </w:r>
      <w:r w:rsidR="00B95FBF" w:rsidRPr="00104CD6">
        <w:rPr>
          <w:rFonts w:eastAsia="Times New Roman" w:cs="Calibri"/>
          <w:color w:val="000000"/>
          <w:lang w:eastAsia="pl-PL"/>
        </w:rPr>
        <w:t>.</w:t>
      </w:r>
    </w:p>
    <w:p w14:paraId="70D1D58D" w14:textId="77777777" w:rsidR="0057658B" w:rsidRDefault="0057658B" w:rsidP="005C32E9">
      <w:pPr>
        <w:ind w:right="-1"/>
      </w:pPr>
    </w:p>
    <w:sectPr w:rsidR="0057658B" w:rsidSect="005C32E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5A2A" w14:textId="77777777" w:rsidR="004436F9" w:rsidRDefault="004436F9" w:rsidP="007E2EF4">
      <w:pPr>
        <w:spacing w:after="0" w:line="240" w:lineRule="auto"/>
      </w:pPr>
      <w:r>
        <w:separator/>
      </w:r>
    </w:p>
  </w:endnote>
  <w:endnote w:type="continuationSeparator" w:id="0">
    <w:p w14:paraId="5558676A" w14:textId="77777777" w:rsidR="004436F9" w:rsidRDefault="004436F9" w:rsidP="007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534E" w14:textId="7ED0178C" w:rsidR="004E6CBE" w:rsidRDefault="004E6CBE" w:rsidP="004E6CBE">
    <w:pPr>
      <w:pStyle w:val="Stopka"/>
      <w:jc w:val="right"/>
    </w:pPr>
    <w:r>
      <w:t xml:space="preserve">Pobrano ze strony: </w:t>
    </w:r>
    <w:hyperlink r:id="rId1" w:history="1">
      <w:r w:rsidRPr="006F0CB2">
        <w:rPr>
          <w:rStyle w:val="Hipercze"/>
        </w:rPr>
        <w:t>https://mdmdeweloper.pl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DDAD" w14:textId="77777777" w:rsidR="004436F9" w:rsidRDefault="004436F9" w:rsidP="007E2EF4">
      <w:pPr>
        <w:spacing w:after="0" w:line="240" w:lineRule="auto"/>
      </w:pPr>
      <w:r>
        <w:separator/>
      </w:r>
    </w:p>
  </w:footnote>
  <w:footnote w:type="continuationSeparator" w:id="0">
    <w:p w14:paraId="0CEA2D5A" w14:textId="77777777" w:rsidR="004436F9" w:rsidRDefault="004436F9" w:rsidP="007E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F905" w14:textId="77777777" w:rsidR="007E2EF4" w:rsidRPr="00B95FBF" w:rsidRDefault="007E2EF4" w:rsidP="00B95FBF">
    <w:pPr>
      <w:pStyle w:val="Nagwek"/>
    </w:pPr>
    <w:r w:rsidRPr="00B95FB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7C07" w14:textId="7FC7FBBB" w:rsidR="004E6CBE" w:rsidRDefault="004E6CBE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F276BD" w14:textId="77777777" w:rsidR="004E6CBE" w:rsidRDefault="004E6C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D567" w14:textId="77777777" w:rsidR="007E2EF4" w:rsidRPr="00B95FBF" w:rsidRDefault="007E2EF4" w:rsidP="00B95FBF">
    <w:pPr>
      <w:pStyle w:val="Nagwek"/>
    </w:pPr>
    <w:r w:rsidRPr="00B95F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12A"/>
    <w:multiLevelType w:val="hybridMultilevel"/>
    <w:tmpl w:val="8C8093B2"/>
    <w:lvl w:ilvl="0" w:tplc="A7027704">
      <w:start w:val="1"/>
      <w:numFmt w:val="bullet"/>
      <w:lvlText w:val="–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CF4D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8A95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076A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6932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63B1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EA67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EDB4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A6B4E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A044D"/>
    <w:multiLevelType w:val="hybridMultilevel"/>
    <w:tmpl w:val="57D04AC0"/>
    <w:lvl w:ilvl="0" w:tplc="3F449E0E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C29A4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D87E9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8C534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E72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922FB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AC4DB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C0BC5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3AF60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B132F"/>
    <w:multiLevelType w:val="hybridMultilevel"/>
    <w:tmpl w:val="7ABE477C"/>
    <w:lvl w:ilvl="0" w:tplc="FFFFFFFF">
      <w:start w:val="1"/>
      <w:numFmt w:val="decimal"/>
      <w:lvlText w:val="%1.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71F5D"/>
    <w:multiLevelType w:val="hybridMultilevel"/>
    <w:tmpl w:val="181C4EEA"/>
    <w:lvl w:ilvl="0" w:tplc="3B04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69A9"/>
    <w:multiLevelType w:val="hybridMultilevel"/>
    <w:tmpl w:val="A564639A"/>
    <w:lvl w:ilvl="0" w:tplc="827C73A2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CAAF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CD84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E22C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4A11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0133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6469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A5AC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A611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63E3A"/>
    <w:multiLevelType w:val="hybridMultilevel"/>
    <w:tmpl w:val="D87A532A"/>
    <w:lvl w:ilvl="0" w:tplc="6BD8D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2C4C"/>
    <w:multiLevelType w:val="hybridMultilevel"/>
    <w:tmpl w:val="F97C91FE"/>
    <w:lvl w:ilvl="0" w:tplc="6E3A34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69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7918B5"/>
    <w:multiLevelType w:val="hybridMultilevel"/>
    <w:tmpl w:val="61267D7E"/>
    <w:lvl w:ilvl="0" w:tplc="D7DA3D2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F82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407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8E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01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85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1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9A4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3C1D78"/>
    <w:multiLevelType w:val="hybridMultilevel"/>
    <w:tmpl w:val="813C4B0A"/>
    <w:lvl w:ilvl="0" w:tplc="159A2F6C">
      <w:start w:val="1"/>
      <w:numFmt w:val="upperRoman"/>
      <w:lvlText w:val="%1.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8C81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CD7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E132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A141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C00F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EF1B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09D5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E40B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F1D49"/>
    <w:multiLevelType w:val="hybridMultilevel"/>
    <w:tmpl w:val="8250D9E0"/>
    <w:lvl w:ilvl="0" w:tplc="FECCA1FA">
      <w:start w:val="1"/>
      <w:numFmt w:val="lowerLetter"/>
      <w:lvlText w:val="%1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C160E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A4A24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5C1EE4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DEA278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234EE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867C6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0A5B6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0CB3E6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0E72F8"/>
    <w:multiLevelType w:val="hybridMultilevel"/>
    <w:tmpl w:val="87D8E0A6"/>
    <w:lvl w:ilvl="0" w:tplc="76F86EF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040FB"/>
    <w:multiLevelType w:val="hybridMultilevel"/>
    <w:tmpl w:val="54ACA554"/>
    <w:lvl w:ilvl="0" w:tplc="2A94DA16">
      <w:start w:val="1"/>
      <w:numFmt w:val="decimal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D4C2">
      <w:start w:val="1"/>
      <w:numFmt w:val="lowerLetter"/>
      <w:lvlText w:val="%2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8DE96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CC53E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4913C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859F4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02344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67E8C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A240C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4009400">
    <w:abstractNumId w:val="9"/>
  </w:num>
  <w:num w:numId="2" w16cid:durableId="21445277">
    <w:abstractNumId w:val="1"/>
  </w:num>
  <w:num w:numId="3" w16cid:durableId="1378430755">
    <w:abstractNumId w:val="8"/>
  </w:num>
  <w:num w:numId="4" w16cid:durableId="350688307">
    <w:abstractNumId w:val="4"/>
  </w:num>
  <w:num w:numId="5" w16cid:durableId="440226248">
    <w:abstractNumId w:val="12"/>
  </w:num>
  <w:num w:numId="6" w16cid:durableId="670570087">
    <w:abstractNumId w:val="10"/>
  </w:num>
  <w:num w:numId="7" w16cid:durableId="809860088">
    <w:abstractNumId w:val="0"/>
  </w:num>
  <w:num w:numId="8" w16cid:durableId="863980566">
    <w:abstractNumId w:val="11"/>
  </w:num>
  <w:num w:numId="9" w16cid:durableId="1097675292">
    <w:abstractNumId w:val="3"/>
  </w:num>
  <w:num w:numId="10" w16cid:durableId="1333141223">
    <w:abstractNumId w:val="5"/>
  </w:num>
  <w:num w:numId="11" w16cid:durableId="1054699628">
    <w:abstractNumId w:val="6"/>
  </w:num>
  <w:num w:numId="12" w16cid:durableId="1471823811">
    <w:abstractNumId w:val="7"/>
  </w:num>
  <w:num w:numId="13" w16cid:durableId="425542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EF4"/>
    <w:rsid w:val="000828FA"/>
    <w:rsid w:val="00104CD6"/>
    <w:rsid w:val="003E4C70"/>
    <w:rsid w:val="004117D5"/>
    <w:rsid w:val="004436F9"/>
    <w:rsid w:val="004E6CBE"/>
    <w:rsid w:val="005357AC"/>
    <w:rsid w:val="0057658B"/>
    <w:rsid w:val="005A008F"/>
    <w:rsid w:val="005C32E9"/>
    <w:rsid w:val="005D12FF"/>
    <w:rsid w:val="007950FC"/>
    <w:rsid w:val="007E2EF4"/>
    <w:rsid w:val="008B1A07"/>
    <w:rsid w:val="00A23AB2"/>
    <w:rsid w:val="00AF6291"/>
    <w:rsid w:val="00B2477B"/>
    <w:rsid w:val="00B95FBF"/>
    <w:rsid w:val="00BD7028"/>
    <w:rsid w:val="00D571DF"/>
    <w:rsid w:val="00DF22EF"/>
    <w:rsid w:val="00E55B0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98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E2EF4"/>
    <w:pPr>
      <w:spacing w:line="259" w:lineRule="auto"/>
    </w:pPr>
    <w:rPr>
      <w:rFonts w:ascii="Times New Roman" w:eastAsia="Times New Roman" w:hAnsi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7E2EF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E2EF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E2EF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F4"/>
  </w:style>
  <w:style w:type="paragraph" w:styleId="Akapitzlist">
    <w:name w:val="List Paragraph"/>
    <w:basedOn w:val="Normalny"/>
    <w:uiPriority w:val="34"/>
    <w:qFormat/>
    <w:rsid w:val="00D571DF"/>
    <w:pPr>
      <w:ind w:left="720"/>
      <w:contextualSpacing/>
    </w:pPr>
  </w:style>
  <w:style w:type="table" w:styleId="Tabela-Siatka">
    <w:name w:val="Table Grid"/>
    <w:basedOn w:val="Standardowy"/>
    <w:uiPriority w:val="39"/>
    <w:rsid w:val="00AF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50F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BF"/>
  </w:style>
  <w:style w:type="character" w:styleId="Hipercze">
    <w:name w:val="Hyperlink"/>
    <w:uiPriority w:val="99"/>
    <w:unhideWhenUsed/>
    <w:rsid w:val="004E6CB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E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dmdewelop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1393</Words>
  <Characters>9827</Characters>
  <Application>Microsoft Office Word</Application>
  <DocSecurity>0</DocSecurity>
  <Lines>701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Prospekt informacyjny dewelopera 2023 - wersja do uzupełnienia</vt:lpstr>
    </vt:vector>
  </TitlesOfParts>
  <Manager/>
  <Company/>
  <LinksUpToDate>false</LinksUpToDate>
  <CharactersWithSpaces>11017</CharactersWithSpaces>
  <SharedDoc>false</SharedDoc>
  <HyperlinkBase>https://mdmdeweloper.pl/</HyperlinkBase>
  <HLinks>
    <vt:vector size="6" baseType="variant"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https://mdmdeweloper.pl/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Prospekt informacyjny dewelopera 2023 - wersja do uzupełnienia</dc:title>
  <dc:subject>Prospekt informacyjny dewelopera wersja 2023 - MDM Deweloper</dc:subject>
  <dc:creator/>
  <cp:keywords>prospekt informacyjny dewelopera, prospekt dewelopera wzór, mdm deweloper, pierwsze mieszkanie</cp:keywords>
  <dc:description/>
  <cp:lastModifiedBy/>
  <cp:revision>1</cp:revision>
  <dcterms:created xsi:type="dcterms:W3CDTF">2023-04-04T15:46:00Z</dcterms:created>
  <dcterms:modified xsi:type="dcterms:W3CDTF">2023-04-04T15:46:00Z</dcterms:modified>
  <cp:category>Prospekt informacyjny dewelopera wersja 2023 - MDM Deweloper</cp:category>
  <cp:contentStatus>Obowiązujący na dzień wyjścia ustawy</cp:contentStatus>
</cp:coreProperties>
</file>